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038" w:rsidRDefault="005D28D0" w:rsidP="00986038">
      <w:pPr>
        <w:pStyle w:val="Heading1"/>
        <w:shd w:val="clear" w:color="auto" w:fill="45B3B5"/>
        <w:spacing w:before="0" w:line="240" w:lineRule="atLeast"/>
        <w:textAlignment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38.8pt;margin-top:14.25pt;width:465pt;height:93pt;z-index:25165926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">
            <v:textbox>
              <w:txbxContent>
                <w:p w:rsidR="00986038" w:rsidRPr="0004164B" w:rsidRDefault="00986038" w:rsidP="0004164B">
                  <w:pPr>
                    <w:pStyle w:val="Heading1"/>
                    <w:spacing w:before="0" w:line="240" w:lineRule="auto"/>
                    <w:jc w:val="both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4164B">
                    <w:rPr>
                      <w:rFonts w:ascii="Arial" w:hAnsi="Arial" w:cs="Arial"/>
                      <w:sz w:val="36"/>
                      <w:szCs w:val="36"/>
                    </w:rPr>
                    <w:t>KHYBER MEDICAL UNIVERSITY</w:t>
                  </w:r>
                </w:p>
                <w:p w:rsidR="00986038" w:rsidRPr="0004164B" w:rsidRDefault="00986038" w:rsidP="0004164B">
                  <w:pPr>
                    <w:pStyle w:val="Heading1"/>
                    <w:spacing w:before="0" w:line="240" w:lineRule="auto"/>
                    <w:jc w:val="both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4164B">
                    <w:rPr>
                      <w:rFonts w:ascii="Arial" w:hAnsi="Arial" w:cs="Arial"/>
                      <w:sz w:val="36"/>
                      <w:szCs w:val="36"/>
                    </w:rPr>
                    <w:t>INSTITUTE OF PUBLIC HEALTH AND SOCIAL SCIENCES</w:t>
                  </w:r>
                </w:p>
                <w:p w:rsidR="00986038" w:rsidRPr="0004164B" w:rsidRDefault="00986038" w:rsidP="0004164B">
                  <w:pPr>
                    <w:pStyle w:val="Heading1"/>
                    <w:spacing w:before="0" w:line="240" w:lineRule="auto"/>
                    <w:jc w:val="both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4164B">
                    <w:rPr>
                      <w:rFonts w:ascii="Arial" w:hAnsi="Arial" w:cs="Arial"/>
                      <w:sz w:val="36"/>
                      <w:szCs w:val="36"/>
                    </w:rPr>
                    <w:t>CURRICULUM OF BS PUBLIC HEALTH</w:t>
                  </w:r>
                </w:p>
                <w:p w:rsidR="00986038" w:rsidRDefault="00986038"/>
              </w:txbxContent>
            </v:textbox>
            <w10:wrap type="square" anchorx="margin"/>
          </v:shape>
        </w:pict>
      </w:r>
      <w:r w:rsidR="00986038" w:rsidRPr="00986038">
        <w:rPr>
          <w:noProof/>
        </w:rPr>
        <w:drawing>
          <wp:inline distT="0" distB="0" distL="0" distR="0">
            <wp:extent cx="5933440" cy="5495925"/>
            <wp:effectExtent l="19050" t="0" r="0" b="0"/>
            <wp:docPr id="1" name="Picture 1" descr="C:\Users\ACER\Pictures\Pictures\BS Public 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ictures\BS Public Heal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9" cy="5498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038" w:rsidRPr="0004164B" w:rsidRDefault="00986038" w:rsidP="00986038">
      <w:pPr>
        <w:pStyle w:val="Caption"/>
        <w:rPr>
          <w:rFonts w:ascii="Arial" w:eastAsia="Times New Roman" w:hAnsi="Arial" w:cs="Arial"/>
          <w:caps/>
          <w:color w:val="0D1112"/>
          <w:spacing w:val="180"/>
          <w:sz w:val="33"/>
          <w:szCs w:val="33"/>
        </w:rPr>
      </w:pPr>
      <w:r w:rsidRPr="0004164B">
        <w:rPr>
          <w:rFonts w:ascii="Arial" w:hAnsi="Arial" w:cs="Arial"/>
        </w:rPr>
        <w:t xml:space="preserve">Figure </w:t>
      </w:r>
      <w:r w:rsidR="005D28D0" w:rsidRPr="0004164B">
        <w:rPr>
          <w:rFonts w:ascii="Arial" w:hAnsi="Arial" w:cs="Arial"/>
        </w:rPr>
        <w:fldChar w:fldCharType="begin"/>
      </w:r>
      <w:r w:rsidRPr="0004164B">
        <w:rPr>
          <w:rFonts w:ascii="Arial" w:hAnsi="Arial" w:cs="Arial"/>
        </w:rPr>
        <w:instrText xml:space="preserve"> SEQ Figure \* ARABIC </w:instrText>
      </w:r>
      <w:r w:rsidR="005D28D0" w:rsidRPr="0004164B">
        <w:rPr>
          <w:rFonts w:ascii="Arial" w:hAnsi="Arial" w:cs="Arial"/>
        </w:rPr>
        <w:fldChar w:fldCharType="separate"/>
      </w:r>
      <w:proofErr w:type="spellStart"/>
      <w:r w:rsidRPr="0004164B">
        <w:rPr>
          <w:rFonts w:ascii="Arial" w:hAnsi="Arial" w:cs="Arial"/>
          <w:noProof/>
        </w:rPr>
        <w:t>1</w:t>
      </w:r>
      <w:r w:rsidR="005D28D0" w:rsidRPr="0004164B">
        <w:rPr>
          <w:rFonts w:ascii="Arial" w:hAnsi="Arial" w:cs="Arial"/>
        </w:rPr>
        <w:fldChar w:fldCharType="end"/>
      </w:r>
      <w:r w:rsidRPr="0004164B">
        <w:rPr>
          <w:rFonts w:ascii="Arial" w:hAnsi="Arial" w:cs="Arial"/>
          <w:b/>
        </w:rPr>
        <w:t>HOLISTIC</w:t>
      </w:r>
      <w:proofErr w:type="spellEnd"/>
      <w:r w:rsidRPr="0004164B">
        <w:rPr>
          <w:rFonts w:ascii="Arial" w:hAnsi="Arial" w:cs="Arial"/>
          <w:b/>
        </w:rPr>
        <w:t xml:space="preserve"> HEALTH SERVICE</w:t>
      </w:r>
      <w:r w:rsidRPr="0004164B">
        <w:rPr>
          <w:rFonts w:ascii="Arial" w:hAnsi="Arial" w:cs="Arial"/>
        </w:rPr>
        <w:t xml:space="preserve"> Image may be subject to copyright “SERENITY GROVE WELLNESS CENTER”</w:t>
      </w:r>
    </w:p>
    <w:p w:rsidR="00986038" w:rsidRDefault="00986038"/>
    <w:p w:rsidR="00986038" w:rsidRDefault="00986038"/>
    <w:p w:rsidR="0004164B" w:rsidRDefault="0004164B" w:rsidP="0004164B">
      <w:pPr>
        <w:spacing w:after="200" w:line="276" w:lineRule="auto"/>
      </w:pPr>
    </w:p>
    <w:p w:rsidR="00614B65" w:rsidRDefault="00614B65" w:rsidP="00614B65">
      <w:pPr>
        <w:pStyle w:val="Heading2"/>
        <w:spacing w:before="0" w:line="240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0" w:name="_Toc369171714"/>
      <w:commentRangeStart w:id="1"/>
      <w:r w:rsidRPr="00614B65">
        <w:rPr>
          <w:rFonts w:ascii="Arial" w:hAnsi="Arial" w:cs="Arial"/>
          <w:b/>
          <w:color w:val="auto"/>
          <w:sz w:val="24"/>
          <w:szCs w:val="24"/>
        </w:rPr>
        <w:lastRenderedPageBreak/>
        <w:t>Vision Statement</w:t>
      </w:r>
      <w:bookmarkEnd w:id="0"/>
    </w:p>
    <w:p w:rsidR="00614B65" w:rsidRPr="00614B65" w:rsidRDefault="00614B65" w:rsidP="00614B65"/>
    <w:p w:rsidR="00614B65" w:rsidRPr="00614B65" w:rsidRDefault="00614B65" w:rsidP="00614B6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 xml:space="preserve">The BS </w:t>
      </w:r>
      <w:proofErr w:type="spellStart"/>
      <w:r w:rsidRPr="00614B65">
        <w:rPr>
          <w:rFonts w:ascii="Arial" w:hAnsi="Arial" w:cs="Arial"/>
          <w:sz w:val="24"/>
          <w:szCs w:val="24"/>
        </w:rPr>
        <w:t>Programme</w:t>
      </w:r>
      <w:proofErr w:type="spellEnd"/>
      <w:r w:rsidRPr="00614B65">
        <w:rPr>
          <w:rFonts w:ascii="Arial" w:hAnsi="Arial" w:cs="Arial"/>
          <w:sz w:val="24"/>
          <w:szCs w:val="24"/>
        </w:rPr>
        <w:t xml:space="preserve"> foresees </w:t>
      </w:r>
      <w:r w:rsidRPr="00614B65">
        <w:rPr>
          <w:rFonts w:ascii="Arial" w:hAnsi="Arial" w:cs="Arial"/>
          <w:color w:val="222222"/>
          <w:sz w:val="24"/>
          <w:szCs w:val="24"/>
          <w:shd w:val="clear" w:color="auto" w:fill="FFFFFF"/>
        </w:rPr>
        <w:t>to prepare a </w:t>
      </w:r>
      <w:r w:rsidRPr="00614B65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public health</w:t>
      </w:r>
      <w:r w:rsidRPr="00614B65">
        <w:rPr>
          <w:rFonts w:ascii="Arial" w:hAnsi="Arial" w:cs="Arial"/>
          <w:color w:val="222222"/>
          <w:sz w:val="24"/>
          <w:szCs w:val="24"/>
          <w:shd w:val="clear" w:color="auto" w:fill="FFFFFF"/>
        </w:rPr>
        <w:t> workforce, generate new knowledge, address social contributing factors for ill health, and leading to the implementation of new methodologies and strategies to improve the </w:t>
      </w:r>
      <w:r w:rsidRPr="00614B65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health</w:t>
      </w:r>
      <w:r w:rsidRPr="00614B6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of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citizens of Pakistan and </w:t>
      </w:r>
      <w:proofErr w:type="gram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beyond</w:t>
      </w:r>
      <w:proofErr w:type="gram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commentRangeEnd w:id="1"/>
      <w:r w:rsidR="00A634AA">
        <w:rPr>
          <w:rStyle w:val="CommentReference"/>
        </w:rPr>
        <w:commentReference w:id="1"/>
      </w:r>
    </w:p>
    <w:p w:rsidR="00614B65" w:rsidRPr="00614B65" w:rsidRDefault="00614B65" w:rsidP="00614B65">
      <w:pPr>
        <w:pStyle w:val="Heading2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2" w:name="_Toc138146694"/>
      <w:bookmarkStart w:id="3" w:name="_Toc138218106"/>
      <w:bookmarkStart w:id="4" w:name="_Toc369171718"/>
    </w:p>
    <w:p w:rsidR="00614B65" w:rsidRPr="00614B65" w:rsidRDefault="00614B65" w:rsidP="00614B6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14B65">
        <w:rPr>
          <w:rFonts w:ascii="Arial" w:hAnsi="Arial" w:cs="Arial"/>
          <w:b/>
          <w:bCs/>
          <w:sz w:val="24"/>
          <w:szCs w:val="24"/>
        </w:rPr>
        <w:t>Mission Statement</w:t>
      </w:r>
    </w:p>
    <w:p w:rsidR="00614B65" w:rsidRPr="00614B65" w:rsidRDefault="00614B65" w:rsidP="00614B6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The mission of the Bachelor of Science in Public Health (</w:t>
      </w:r>
      <w:proofErr w:type="spellStart"/>
      <w:r w:rsidRPr="00614B65">
        <w:rPr>
          <w:rFonts w:ascii="Arial" w:hAnsi="Arial" w:cs="Arial"/>
          <w:sz w:val="24"/>
          <w:szCs w:val="24"/>
        </w:rPr>
        <w:t>BSPH</w:t>
      </w:r>
      <w:proofErr w:type="spellEnd"/>
      <w:r w:rsidRPr="00614B65">
        <w:rPr>
          <w:rFonts w:ascii="Arial" w:hAnsi="Arial" w:cs="Arial"/>
          <w:sz w:val="24"/>
          <w:szCs w:val="24"/>
        </w:rPr>
        <w:t>) is to preserve, promote, and improve the health and well-being of populations, communities, and individuals.</w:t>
      </w:r>
    </w:p>
    <w:p w:rsidR="00614B65" w:rsidRPr="00614B65" w:rsidRDefault="00614B65" w:rsidP="00614B6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14B65" w:rsidRPr="00614B65" w:rsidRDefault="00614B65" w:rsidP="00614B65">
      <w:pPr>
        <w:pStyle w:val="Heading2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614B65">
        <w:rPr>
          <w:rFonts w:ascii="Arial" w:hAnsi="Arial" w:cs="Arial"/>
          <w:color w:val="auto"/>
          <w:sz w:val="24"/>
          <w:szCs w:val="24"/>
        </w:rPr>
        <w:t xml:space="preserve">Goal of the </w:t>
      </w:r>
      <w:proofErr w:type="spellStart"/>
      <w:r w:rsidRPr="00614B65">
        <w:rPr>
          <w:rFonts w:ascii="Arial" w:hAnsi="Arial" w:cs="Arial"/>
          <w:color w:val="auto"/>
          <w:sz w:val="24"/>
          <w:szCs w:val="24"/>
        </w:rPr>
        <w:t>BSPH</w:t>
      </w:r>
      <w:proofErr w:type="spellEnd"/>
      <w:r w:rsidRPr="00614B6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614B65">
        <w:rPr>
          <w:rFonts w:ascii="Arial" w:hAnsi="Arial" w:cs="Arial"/>
          <w:color w:val="auto"/>
          <w:sz w:val="24"/>
          <w:szCs w:val="24"/>
        </w:rPr>
        <w:t>Programme</w:t>
      </w:r>
      <w:bookmarkEnd w:id="2"/>
      <w:bookmarkEnd w:id="3"/>
      <w:bookmarkEnd w:id="4"/>
      <w:proofErr w:type="spellEnd"/>
    </w:p>
    <w:p w:rsidR="00614B65" w:rsidRPr="00614B65" w:rsidRDefault="00614B65" w:rsidP="00614B6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614B65">
        <w:rPr>
          <w:rFonts w:ascii="Arial" w:hAnsi="Arial" w:cs="Arial"/>
          <w:sz w:val="24"/>
          <w:szCs w:val="24"/>
        </w:rPr>
        <w:t>BSPH</w:t>
      </w:r>
      <w:proofErr w:type="spellEnd"/>
      <w:r w:rsidRPr="00614B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4B65">
        <w:rPr>
          <w:rFonts w:ascii="Arial" w:hAnsi="Arial" w:cs="Arial"/>
          <w:sz w:val="24"/>
          <w:szCs w:val="24"/>
        </w:rPr>
        <w:t>programme</w:t>
      </w:r>
      <w:proofErr w:type="spellEnd"/>
      <w:r w:rsidRPr="00614B65">
        <w:rPr>
          <w:rFonts w:ascii="Arial" w:hAnsi="Arial" w:cs="Arial"/>
          <w:sz w:val="24"/>
          <w:szCs w:val="24"/>
        </w:rPr>
        <w:t xml:space="preserve"> aims to improve the health status of the population, which is to </w:t>
      </w:r>
      <w:proofErr w:type="gramStart"/>
      <w:r w:rsidRPr="00614B65">
        <w:rPr>
          <w:rFonts w:ascii="Arial" w:hAnsi="Arial" w:cs="Arial"/>
          <w:sz w:val="24"/>
          <w:szCs w:val="24"/>
        </w:rPr>
        <w:t>be achieved</w:t>
      </w:r>
      <w:proofErr w:type="gramEnd"/>
      <w:r w:rsidRPr="00614B65">
        <w:rPr>
          <w:rFonts w:ascii="Arial" w:hAnsi="Arial" w:cs="Arial"/>
          <w:sz w:val="24"/>
          <w:szCs w:val="24"/>
        </w:rPr>
        <w:t xml:space="preserve"> by providing professionals with a high quality of undergraduate training </w:t>
      </w:r>
      <w:proofErr w:type="spellStart"/>
      <w:r w:rsidRPr="00614B65">
        <w:rPr>
          <w:rFonts w:ascii="Arial" w:hAnsi="Arial" w:cs="Arial"/>
          <w:sz w:val="24"/>
          <w:szCs w:val="24"/>
        </w:rPr>
        <w:t>programme</w:t>
      </w:r>
      <w:proofErr w:type="spellEnd"/>
      <w:r w:rsidRPr="00614B65">
        <w:rPr>
          <w:rFonts w:ascii="Arial" w:hAnsi="Arial" w:cs="Arial"/>
          <w:sz w:val="24"/>
          <w:szCs w:val="24"/>
        </w:rPr>
        <w:t xml:space="preserve"> in public health sciences.</w:t>
      </w: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b/>
          <w:bCs/>
          <w:sz w:val="24"/>
          <w:szCs w:val="24"/>
        </w:rPr>
        <w:t xml:space="preserve">Objectives of the </w:t>
      </w:r>
      <w:proofErr w:type="spellStart"/>
      <w:r w:rsidRPr="00614B65">
        <w:rPr>
          <w:rFonts w:ascii="Arial" w:hAnsi="Arial" w:cs="Arial"/>
          <w:b/>
          <w:bCs/>
          <w:sz w:val="24"/>
          <w:szCs w:val="24"/>
        </w:rPr>
        <w:t>Programme</w:t>
      </w:r>
      <w:proofErr w:type="spellEnd"/>
    </w:p>
    <w:p w:rsidR="00614B65" w:rsidRPr="00614B65" w:rsidRDefault="00614B65" w:rsidP="00614B65">
      <w:pPr>
        <w:pStyle w:val="BodyText"/>
        <w:numPr>
          <w:ilvl w:val="0"/>
          <w:numId w:val="8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Produce competent, committed and skilled public health professionals.</w:t>
      </w:r>
    </w:p>
    <w:p w:rsidR="00614B65" w:rsidRPr="00614B65" w:rsidRDefault="00614B65" w:rsidP="00614B65">
      <w:pPr>
        <w:pStyle w:val="BodyText"/>
        <w:numPr>
          <w:ilvl w:val="0"/>
          <w:numId w:val="8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Provide foundation for choosing a relevant Track in Public Health in future.</w:t>
      </w:r>
    </w:p>
    <w:p w:rsidR="00614B65" w:rsidRPr="00614B65" w:rsidRDefault="00614B65" w:rsidP="00614B65">
      <w:pPr>
        <w:pStyle w:val="BodyText"/>
        <w:numPr>
          <w:ilvl w:val="0"/>
          <w:numId w:val="8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Prepare skilled workforce in public health auxiliary and support services</w:t>
      </w:r>
    </w:p>
    <w:p w:rsidR="00614B65" w:rsidRPr="00614B65" w:rsidRDefault="00614B65" w:rsidP="00614B65">
      <w:pPr>
        <w:pStyle w:val="BodyText"/>
        <w:numPr>
          <w:ilvl w:val="0"/>
          <w:numId w:val="8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Prepare leadership in public health.</w:t>
      </w:r>
    </w:p>
    <w:p w:rsidR="00614B65" w:rsidRPr="00614B65" w:rsidRDefault="00614B65" w:rsidP="00614B65">
      <w:pPr>
        <w:pStyle w:val="BodyText"/>
        <w:numPr>
          <w:ilvl w:val="0"/>
          <w:numId w:val="8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 xml:space="preserve">Develop, administer and evaluate health policies and </w:t>
      </w:r>
      <w:proofErr w:type="spellStart"/>
      <w:r w:rsidRPr="00614B65">
        <w:rPr>
          <w:rFonts w:ascii="Arial" w:hAnsi="Arial" w:cs="Arial"/>
          <w:sz w:val="24"/>
          <w:szCs w:val="24"/>
        </w:rPr>
        <w:t>programmes</w:t>
      </w:r>
      <w:proofErr w:type="spellEnd"/>
      <w:r w:rsidRPr="00614B65">
        <w:rPr>
          <w:rFonts w:ascii="Arial" w:hAnsi="Arial" w:cs="Arial"/>
          <w:sz w:val="24"/>
          <w:szCs w:val="24"/>
        </w:rPr>
        <w:t>.</w:t>
      </w:r>
    </w:p>
    <w:p w:rsidR="00614B65" w:rsidRPr="00614B65" w:rsidRDefault="00614B65" w:rsidP="00614B65">
      <w:pPr>
        <w:pStyle w:val="BodyText"/>
        <w:numPr>
          <w:ilvl w:val="0"/>
          <w:numId w:val="8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Participate directly in efforts to improve the health of the community using community-based and health systems’ assessment of preventive services.</w:t>
      </w:r>
    </w:p>
    <w:p w:rsidR="00614B65" w:rsidRPr="00614B65" w:rsidRDefault="00614B65" w:rsidP="00614B65">
      <w:pPr>
        <w:pStyle w:val="BodyText"/>
        <w:numPr>
          <w:ilvl w:val="0"/>
          <w:numId w:val="8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Conduct basic and applied research relevant to the description, risk factors and interventions for the resolution of health problems in the human populations.</w:t>
      </w:r>
    </w:p>
    <w:p w:rsidR="00614B65" w:rsidRPr="00614B65" w:rsidRDefault="00614B65" w:rsidP="00614B65">
      <w:pPr>
        <w:pStyle w:val="BodyText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614B65" w:rsidRPr="00614B65" w:rsidRDefault="00614B65" w:rsidP="00614B65">
      <w:pPr>
        <w:pStyle w:val="BodyText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614B65">
        <w:rPr>
          <w:rFonts w:ascii="Arial" w:hAnsi="Arial" w:cs="Arial"/>
          <w:b/>
          <w:bCs/>
          <w:sz w:val="24"/>
          <w:szCs w:val="24"/>
        </w:rPr>
        <w:t xml:space="preserve">The graduates of the </w:t>
      </w:r>
      <w:proofErr w:type="spellStart"/>
      <w:r w:rsidRPr="00614B65">
        <w:rPr>
          <w:rFonts w:ascii="Arial" w:hAnsi="Arial" w:cs="Arial"/>
          <w:b/>
          <w:bCs/>
          <w:sz w:val="24"/>
          <w:szCs w:val="24"/>
        </w:rPr>
        <w:t>BSPH</w:t>
      </w:r>
      <w:proofErr w:type="spellEnd"/>
      <w:r w:rsidRPr="00614B6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14B65">
        <w:rPr>
          <w:rFonts w:ascii="Arial" w:hAnsi="Arial" w:cs="Arial"/>
          <w:b/>
          <w:bCs/>
          <w:sz w:val="24"/>
          <w:szCs w:val="24"/>
        </w:rPr>
        <w:t>programme</w:t>
      </w:r>
      <w:proofErr w:type="spellEnd"/>
      <w:r w:rsidRPr="00614B65">
        <w:rPr>
          <w:rFonts w:ascii="Arial" w:hAnsi="Arial" w:cs="Arial"/>
          <w:b/>
          <w:bCs/>
          <w:sz w:val="24"/>
          <w:szCs w:val="24"/>
        </w:rPr>
        <w:t xml:space="preserve"> will be prepared to</w:t>
      </w:r>
      <w:proofErr w:type="gramStart"/>
      <w:r w:rsidRPr="00614B65">
        <w:rPr>
          <w:rFonts w:ascii="Arial" w:hAnsi="Arial" w:cs="Arial"/>
          <w:b/>
          <w:bCs/>
          <w:sz w:val="24"/>
          <w:szCs w:val="24"/>
        </w:rPr>
        <w:t>;</w:t>
      </w:r>
      <w:proofErr w:type="gramEnd"/>
    </w:p>
    <w:p w:rsidR="00614B65" w:rsidRPr="00614B65" w:rsidRDefault="00614B65" w:rsidP="00614B65">
      <w:pPr>
        <w:pStyle w:val="BodyText"/>
        <w:numPr>
          <w:ilvl w:val="0"/>
          <w:numId w:val="9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Solve health-related problems within the financial, socio-cultural, environmental, ethical and political framework of Pakistan and its surrounding region.</w:t>
      </w:r>
    </w:p>
    <w:p w:rsidR="00614B65" w:rsidRPr="00614B65" w:rsidRDefault="00614B65" w:rsidP="00614B65">
      <w:pPr>
        <w:pStyle w:val="BodyText"/>
        <w:numPr>
          <w:ilvl w:val="0"/>
          <w:numId w:val="9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 xml:space="preserve">Design, conduct, analyze and interpret the results of relevant studies, projects and </w:t>
      </w:r>
      <w:proofErr w:type="spellStart"/>
      <w:r>
        <w:rPr>
          <w:rFonts w:ascii="Arial" w:hAnsi="Arial" w:cs="Arial"/>
          <w:sz w:val="24"/>
          <w:szCs w:val="24"/>
        </w:rPr>
        <w:t>programmes</w:t>
      </w:r>
      <w:proofErr w:type="spellEnd"/>
      <w:r w:rsidRPr="00614B65">
        <w:rPr>
          <w:rFonts w:ascii="Arial" w:hAnsi="Arial" w:cs="Arial"/>
          <w:sz w:val="24"/>
          <w:szCs w:val="24"/>
        </w:rPr>
        <w:t>.</w:t>
      </w:r>
    </w:p>
    <w:p w:rsidR="00614B65" w:rsidRPr="00614B65" w:rsidRDefault="00614B65" w:rsidP="00614B65">
      <w:pPr>
        <w:pStyle w:val="BodyText"/>
        <w:numPr>
          <w:ilvl w:val="0"/>
          <w:numId w:val="9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Plan, manage, and evaluate interventions in the field of public health.</w:t>
      </w:r>
    </w:p>
    <w:p w:rsidR="00614B65" w:rsidRPr="00614B65" w:rsidRDefault="00614B65" w:rsidP="00614B65">
      <w:pPr>
        <w:pStyle w:val="BodyText"/>
        <w:numPr>
          <w:ilvl w:val="0"/>
          <w:numId w:val="9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Communicate public health messages to diverse audience effectively using diverse tools of communication.</w:t>
      </w:r>
    </w:p>
    <w:p w:rsidR="00614B65" w:rsidRPr="00614B65" w:rsidRDefault="00614B65" w:rsidP="00614B65">
      <w:pPr>
        <w:pStyle w:val="BodyText"/>
        <w:numPr>
          <w:ilvl w:val="0"/>
          <w:numId w:val="9"/>
        </w:numPr>
        <w:tabs>
          <w:tab w:val="clear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Advocate simple public health interventions and practices with equity.</w:t>
      </w: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14B65">
        <w:rPr>
          <w:rFonts w:ascii="Arial" w:hAnsi="Arial" w:cs="Arial"/>
          <w:b/>
          <w:bCs/>
          <w:sz w:val="24"/>
          <w:szCs w:val="24"/>
        </w:rPr>
        <w:t>Core Competencies:</w:t>
      </w: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 xml:space="preserve">At the end of the program, the graduate </w:t>
      </w:r>
      <w:proofErr w:type="gramStart"/>
      <w:r w:rsidRPr="00614B65">
        <w:rPr>
          <w:rFonts w:ascii="Arial" w:hAnsi="Arial" w:cs="Arial"/>
          <w:sz w:val="24"/>
          <w:szCs w:val="24"/>
        </w:rPr>
        <w:t>is expected</w:t>
      </w:r>
      <w:proofErr w:type="gramEnd"/>
      <w:r w:rsidRPr="00614B65">
        <w:rPr>
          <w:rFonts w:ascii="Arial" w:hAnsi="Arial" w:cs="Arial"/>
          <w:sz w:val="24"/>
          <w:szCs w:val="24"/>
        </w:rPr>
        <w:t xml:space="preserve"> to: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Detect, prevent and manage common public health problems in Pakistan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Acquire basic computer skills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Supervise, monitor and manage public health issues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Be effective communicator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lastRenderedPageBreak/>
        <w:t>Practice and promote professional ethics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Conduct basic research and prepare reports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Analyze health system problems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Develop critical thinking and creativity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Create cultural context in which public health professionals work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Involve community dynamics and networking</w:t>
      </w:r>
    </w:p>
    <w:p w:rsidR="00614B65" w:rsidRPr="00614B65" w:rsidRDefault="00614B65" w:rsidP="00614B65">
      <w:pPr>
        <w:pStyle w:val="ListParagraph"/>
        <w:numPr>
          <w:ilvl w:val="0"/>
          <w:numId w:val="10"/>
        </w:numPr>
        <w:spacing w:after="0" w:line="240" w:lineRule="auto"/>
        <w:ind w:hanging="475"/>
        <w:rPr>
          <w:rFonts w:ascii="Arial" w:hAnsi="Arial" w:cs="Arial"/>
          <w:sz w:val="24"/>
          <w:szCs w:val="24"/>
        </w:rPr>
      </w:pPr>
      <w:r w:rsidRPr="00614B65">
        <w:rPr>
          <w:rFonts w:ascii="Arial" w:hAnsi="Arial" w:cs="Arial"/>
          <w:sz w:val="24"/>
          <w:szCs w:val="24"/>
        </w:rPr>
        <w:t>Prepare for health advocacy, teamwork and leadership and professionalism</w:t>
      </w: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14B65">
        <w:rPr>
          <w:rFonts w:ascii="Arial" w:hAnsi="Arial" w:cs="Arial"/>
          <w:b/>
          <w:bCs/>
          <w:sz w:val="24"/>
          <w:szCs w:val="24"/>
        </w:rPr>
        <w:t>Admission Criteria:</w:t>
      </w:r>
    </w:p>
    <w:p w:rsidR="00614B65" w:rsidRP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Pr="00614B65" w:rsidRDefault="00614B65" w:rsidP="00614B65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614B65">
        <w:rPr>
          <w:rFonts w:ascii="Arial" w:hAnsi="Arial" w:cs="Arial"/>
          <w:sz w:val="24"/>
          <w:szCs w:val="24"/>
        </w:rPr>
        <w:t>FSc</w:t>
      </w:r>
      <w:proofErr w:type="spellEnd"/>
      <w:r w:rsidRPr="00614B65">
        <w:rPr>
          <w:rFonts w:ascii="Arial" w:hAnsi="Arial" w:cs="Arial"/>
          <w:sz w:val="24"/>
          <w:szCs w:val="24"/>
        </w:rPr>
        <w:t>/FA and equivalent with minimum 2</w:t>
      </w:r>
      <w:r w:rsidRPr="00614B65">
        <w:rPr>
          <w:rFonts w:ascii="Arial" w:hAnsi="Arial" w:cs="Arial"/>
          <w:sz w:val="24"/>
          <w:szCs w:val="24"/>
          <w:vertAlign w:val="superscript"/>
        </w:rPr>
        <w:t>nd</w:t>
      </w:r>
      <w:r w:rsidRPr="00614B65">
        <w:rPr>
          <w:rFonts w:ascii="Arial" w:hAnsi="Arial" w:cs="Arial"/>
          <w:sz w:val="24"/>
          <w:szCs w:val="24"/>
        </w:rPr>
        <w:t xml:space="preserve"> division</w:t>
      </w: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14B65" w:rsidRDefault="00614B65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4164B" w:rsidRPr="00614B65" w:rsidRDefault="0004164B" w:rsidP="00614B6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4164B">
        <w:rPr>
          <w:rFonts w:ascii="Arial" w:hAnsi="Arial" w:cs="Arial"/>
          <w:b/>
          <w:sz w:val="28"/>
          <w:szCs w:val="28"/>
        </w:rPr>
        <w:t>Semester wise Distribution of Modules</w:t>
      </w:r>
    </w:p>
    <w:p w:rsidR="0004164B" w:rsidRPr="0004164B" w:rsidRDefault="0004164B" w:rsidP="0004164B">
      <w:pPr>
        <w:rPr>
          <w:rFonts w:ascii="Arial" w:hAnsi="Arial" w:cs="Arial"/>
          <w:b/>
          <w:sz w:val="28"/>
        </w:rPr>
      </w:pPr>
    </w:p>
    <w:tbl>
      <w:tblPr>
        <w:tblW w:w="9918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1270"/>
        <w:gridCol w:w="6292"/>
        <w:gridCol w:w="1529"/>
      </w:tblGrid>
      <w:tr w:rsidR="0004164B" w:rsidRPr="0004164B" w:rsidTr="007E7314">
        <w:tc>
          <w:tcPr>
            <w:tcW w:w="9918" w:type="dxa"/>
            <w:gridSpan w:val="4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SEMESTER 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 NO</w:t>
            </w:r>
          </w:p>
        </w:tc>
        <w:tc>
          <w:tcPr>
            <w:tcW w:w="126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Codes</w:t>
            </w:r>
          </w:p>
        </w:tc>
        <w:tc>
          <w:tcPr>
            <w:tcW w:w="630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Modules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Credit Hours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601</w:t>
            </w:r>
          </w:p>
        </w:tc>
        <w:tc>
          <w:tcPr>
            <w:tcW w:w="6300" w:type="dxa"/>
          </w:tcPr>
          <w:p w:rsidR="0004164B" w:rsidRPr="0004164B" w:rsidRDefault="0004164B" w:rsidP="0004164B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04164B">
              <w:rPr>
                <w:rFonts w:ascii="Arial" w:hAnsi="Arial" w:cs="Arial"/>
                <w:i/>
                <w:iCs/>
                <w:sz w:val="26"/>
                <w:szCs w:val="24"/>
              </w:rPr>
              <w:t>English 1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</w:t>
            </w:r>
          </w:p>
        </w:tc>
        <w:tc>
          <w:tcPr>
            <w:tcW w:w="6300" w:type="dxa"/>
          </w:tcPr>
          <w:p w:rsidR="0004164B" w:rsidRPr="0004164B" w:rsidRDefault="0004164B" w:rsidP="0004164B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04164B">
              <w:rPr>
                <w:rFonts w:ascii="Arial" w:hAnsi="Arial" w:cs="Arial"/>
                <w:i/>
                <w:iCs/>
                <w:sz w:val="26"/>
                <w:szCs w:val="24"/>
              </w:rPr>
              <w:t>Pakistan Studies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</w:t>
            </w:r>
          </w:p>
        </w:tc>
        <w:tc>
          <w:tcPr>
            <w:tcW w:w="6300" w:type="dxa"/>
          </w:tcPr>
          <w:p w:rsidR="0004164B" w:rsidRPr="0004164B" w:rsidRDefault="0004164B" w:rsidP="0004164B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04164B">
              <w:rPr>
                <w:rFonts w:ascii="Arial" w:hAnsi="Arial" w:cs="Arial"/>
                <w:i/>
                <w:iCs/>
                <w:sz w:val="26"/>
                <w:szCs w:val="24"/>
              </w:rPr>
              <w:t>Mathematics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04164B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604</w:t>
            </w:r>
          </w:p>
        </w:tc>
        <w:tc>
          <w:tcPr>
            <w:tcW w:w="6300" w:type="dxa"/>
          </w:tcPr>
          <w:p w:rsidR="0004164B" w:rsidRPr="0004164B" w:rsidRDefault="0004164B" w:rsidP="0004164B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04164B">
              <w:rPr>
                <w:rFonts w:ascii="Arial" w:hAnsi="Arial" w:cs="Arial"/>
                <w:i/>
                <w:iCs/>
                <w:sz w:val="26"/>
                <w:szCs w:val="24"/>
              </w:rPr>
              <w:t>Life Sciences</w:t>
            </w:r>
            <w:r w:rsidRPr="0004164B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 xml:space="preserve"> Biology</w:t>
            </w:r>
          </w:p>
          <w:p w:rsidR="0004164B" w:rsidRPr="0004164B" w:rsidRDefault="0004164B" w:rsidP="007E7314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01+02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BSPH605</w:t>
            </w:r>
            <w:proofErr w:type="spellEnd"/>
          </w:p>
        </w:tc>
        <w:tc>
          <w:tcPr>
            <w:tcW w:w="6300" w:type="dxa"/>
          </w:tcPr>
          <w:p w:rsidR="0004164B" w:rsidRPr="0004164B" w:rsidRDefault="0004164B" w:rsidP="007E7314">
            <w:pPr>
              <w:rPr>
                <w:rFonts w:ascii="Arial" w:hAnsi="Arial" w:cs="Arial"/>
                <w:lang w:eastAsia="en-GB"/>
              </w:rPr>
            </w:pPr>
            <w:r w:rsidRPr="0004164B">
              <w:rPr>
                <w:rFonts w:ascii="Arial" w:hAnsi="Arial" w:cs="Arial"/>
                <w:i/>
                <w:iCs/>
                <w:sz w:val="26"/>
                <w:szCs w:val="24"/>
              </w:rPr>
              <w:t>Sociology of Health and Disease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606</w:t>
            </w:r>
          </w:p>
        </w:tc>
        <w:tc>
          <w:tcPr>
            <w:tcW w:w="6300" w:type="dxa"/>
          </w:tcPr>
          <w:p w:rsidR="0004164B" w:rsidRPr="0004164B" w:rsidRDefault="0004164B" w:rsidP="007E7314">
            <w:pPr>
              <w:rPr>
                <w:rFonts w:ascii="Arial" w:hAnsi="Arial" w:cs="Arial"/>
                <w:lang w:eastAsia="en-GB"/>
              </w:rPr>
            </w:pPr>
            <w:r w:rsidRPr="0004164B">
              <w:rPr>
                <w:rFonts w:ascii="Arial" w:hAnsi="Arial" w:cs="Arial"/>
                <w:i/>
                <w:iCs/>
                <w:sz w:val="26"/>
                <w:szCs w:val="24"/>
              </w:rPr>
              <w:t>Basic Computer Skills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388" w:type="dxa"/>
            <w:gridSpan w:val="3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</w:tr>
    </w:tbl>
    <w:p w:rsidR="0004164B" w:rsidRPr="0004164B" w:rsidRDefault="0004164B" w:rsidP="0004164B">
      <w:pPr>
        <w:rPr>
          <w:rFonts w:ascii="Arial" w:hAnsi="Arial" w:cs="Arial"/>
        </w:rPr>
      </w:pPr>
    </w:p>
    <w:p w:rsidR="0004164B" w:rsidRPr="0004164B" w:rsidRDefault="0004164B" w:rsidP="0004164B">
      <w:pPr>
        <w:rPr>
          <w:rFonts w:ascii="Arial" w:hAnsi="Arial" w:cs="Arial"/>
        </w:rPr>
      </w:pPr>
    </w:p>
    <w:p w:rsidR="0004164B" w:rsidRPr="0004164B" w:rsidRDefault="0004164B" w:rsidP="0004164B">
      <w:pPr>
        <w:rPr>
          <w:rFonts w:ascii="Arial" w:hAnsi="Arial" w:cs="Arial"/>
        </w:rPr>
      </w:pPr>
    </w:p>
    <w:tbl>
      <w:tblPr>
        <w:tblW w:w="9918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1260"/>
        <w:gridCol w:w="6300"/>
        <w:gridCol w:w="1530"/>
      </w:tblGrid>
      <w:tr w:rsidR="0004164B" w:rsidRPr="0004164B" w:rsidTr="007E7314">
        <w:tc>
          <w:tcPr>
            <w:tcW w:w="9918" w:type="dxa"/>
            <w:gridSpan w:val="4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SEMESTER 2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 NO</w:t>
            </w:r>
          </w:p>
        </w:tc>
        <w:tc>
          <w:tcPr>
            <w:tcW w:w="126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Codes</w:t>
            </w:r>
          </w:p>
        </w:tc>
        <w:tc>
          <w:tcPr>
            <w:tcW w:w="630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Modules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Credit Hours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607</w:t>
            </w:r>
          </w:p>
        </w:tc>
        <w:tc>
          <w:tcPr>
            <w:tcW w:w="6300" w:type="dxa"/>
          </w:tcPr>
          <w:p w:rsidR="0004164B" w:rsidRPr="00377158" w:rsidRDefault="0004164B" w:rsidP="0004164B">
            <w:pPr>
              <w:spacing w:after="0" w:line="240" w:lineRule="auto"/>
              <w:textAlignment w:val="baseline"/>
              <w:rPr>
                <w:rFonts w:ascii="Arial" w:hAnsi="Arial" w:cs="Arial"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kern w:val="24"/>
                <w:sz w:val="26"/>
                <w:szCs w:val="24"/>
              </w:rPr>
              <w:t>English 2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608</w:t>
            </w:r>
          </w:p>
        </w:tc>
        <w:tc>
          <w:tcPr>
            <w:tcW w:w="6300" w:type="dxa"/>
          </w:tcPr>
          <w:p w:rsidR="0004164B" w:rsidRPr="00377158" w:rsidRDefault="0004164B" w:rsidP="0004164B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Ethics/Islamic Studies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609</w:t>
            </w:r>
          </w:p>
        </w:tc>
        <w:tc>
          <w:tcPr>
            <w:tcW w:w="6300" w:type="dxa"/>
          </w:tcPr>
          <w:p w:rsidR="0004164B" w:rsidRPr="00377158" w:rsidRDefault="0004164B" w:rsidP="0004164B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 xml:space="preserve">Basic Statistics 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rPr>
          <w:trHeight w:val="215"/>
        </w:trPr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6010</w:t>
            </w:r>
          </w:p>
        </w:tc>
        <w:tc>
          <w:tcPr>
            <w:tcW w:w="6300" w:type="dxa"/>
          </w:tcPr>
          <w:p w:rsidR="0004164B" w:rsidRPr="00377158" w:rsidRDefault="0004164B" w:rsidP="0004164B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Principles of Psychology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FD2739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04164B" w:rsidRPr="00FD2739" w:rsidRDefault="00FD2739" w:rsidP="00FD2739">
            <w:pPr>
              <w:rPr>
                <w:lang w:eastAsia="zh-CN"/>
              </w:rPr>
            </w:pPr>
            <w:r>
              <w:rPr>
                <w:lang w:eastAsia="zh-CN"/>
              </w:rPr>
              <w:t>6011</w:t>
            </w:r>
          </w:p>
        </w:tc>
        <w:tc>
          <w:tcPr>
            <w:tcW w:w="6300" w:type="dxa"/>
          </w:tcPr>
          <w:p w:rsidR="0004164B" w:rsidRPr="00377158" w:rsidRDefault="0004164B" w:rsidP="0004164B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Medical Anthropology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04164B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161CAE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</w:t>
            </w:r>
            <w:r w:rsidR="00FD2739">
              <w:rPr>
                <w:rFonts w:ascii="Arial" w:hAnsi="Arial" w:cs="Arial"/>
              </w:rPr>
              <w:t>12</w:t>
            </w:r>
          </w:p>
        </w:tc>
        <w:tc>
          <w:tcPr>
            <w:tcW w:w="6300" w:type="dxa"/>
          </w:tcPr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Personal Hygiene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rPr>
          <w:trHeight w:val="77"/>
        </w:trPr>
        <w:tc>
          <w:tcPr>
            <w:tcW w:w="8388" w:type="dxa"/>
            <w:gridSpan w:val="3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7</w:t>
            </w:r>
          </w:p>
        </w:tc>
      </w:tr>
    </w:tbl>
    <w:p w:rsidR="0004164B" w:rsidRPr="0004164B" w:rsidRDefault="0004164B" w:rsidP="0004164B">
      <w:pPr>
        <w:rPr>
          <w:rFonts w:ascii="Arial" w:hAnsi="Arial" w:cs="Arial"/>
        </w:rPr>
      </w:pPr>
    </w:p>
    <w:p w:rsidR="0004164B" w:rsidRPr="0004164B" w:rsidRDefault="0004164B" w:rsidP="0004164B">
      <w:pPr>
        <w:rPr>
          <w:rFonts w:ascii="Arial" w:hAnsi="Arial" w:cs="Arial"/>
        </w:rPr>
      </w:pPr>
    </w:p>
    <w:p w:rsidR="0004164B" w:rsidRPr="0004164B" w:rsidRDefault="0004164B" w:rsidP="0004164B">
      <w:pPr>
        <w:rPr>
          <w:rFonts w:ascii="Arial" w:hAnsi="Arial" w:cs="Arial"/>
        </w:rPr>
      </w:pPr>
    </w:p>
    <w:tbl>
      <w:tblPr>
        <w:tblW w:w="9918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1260"/>
        <w:gridCol w:w="6300"/>
        <w:gridCol w:w="1530"/>
      </w:tblGrid>
      <w:tr w:rsidR="0004164B" w:rsidRPr="0004164B" w:rsidTr="007E7314">
        <w:tc>
          <w:tcPr>
            <w:tcW w:w="9918" w:type="dxa"/>
            <w:gridSpan w:val="4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SEMESTER 3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 NO</w:t>
            </w:r>
          </w:p>
        </w:tc>
        <w:tc>
          <w:tcPr>
            <w:tcW w:w="126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Codes</w:t>
            </w:r>
          </w:p>
        </w:tc>
        <w:tc>
          <w:tcPr>
            <w:tcW w:w="630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Modules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Credit Hours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BS6PH</w:t>
            </w:r>
            <w:proofErr w:type="spellEnd"/>
            <w:r>
              <w:rPr>
                <w:rFonts w:ascii="Arial" w:hAnsi="Arial" w:cs="Arial"/>
              </w:rPr>
              <w:t xml:space="preserve"> 6013</w:t>
            </w:r>
          </w:p>
        </w:tc>
        <w:tc>
          <w:tcPr>
            <w:tcW w:w="6300" w:type="dxa"/>
          </w:tcPr>
          <w:p w:rsidR="00D45261" w:rsidRPr="00377158" w:rsidRDefault="00D45261" w:rsidP="00D45261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English 3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6014</w:t>
            </w:r>
          </w:p>
        </w:tc>
        <w:tc>
          <w:tcPr>
            <w:tcW w:w="6300" w:type="dxa"/>
          </w:tcPr>
          <w:p w:rsidR="00D45261" w:rsidRPr="00377158" w:rsidRDefault="00D45261" w:rsidP="00D45261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Basic Computer Literacy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6015</w:t>
            </w:r>
          </w:p>
        </w:tc>
        <w:tc>
          <w:tcPr>
            <w:tcW w:w="6300" w:type="dxa"/>
          </w:tcPr>
          <w:p w:rsidR="00D45261" w:rsidRPr="00377158" w:rsidRDefault="00D45261" w:rsidP="00D45261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Population Dynamics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6016</w:t>
            </w:r>
          </w:p>
        </w:tc>
        <w:tc>
          <w:tcPr>
            <w:tcW w:w="6300" w:type="dxa"/>
          </w:tcPr>
          <w:p w:rsidR="00D45261" w:rsidRPr="00377158" w:rsidRDefault="00D45261" w:rsidP="00D45261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Primary Health Care</w:t>
            </w:r>
          </w:p>
          <w:p w:rsidR="0004164B" w:rsidRPr="0004164B" w:rsidRDefault="0004164B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6017</w:t>
            </w:r>
          </w:p>
        </w:tc>
        <w:tc>
          <w:tcPr>
            <w:tcW w:w="6300" w:type="dxa"/>
          </w:tcPr>
          <w:p w:rsidR="0004164B" w:rsidRPr="0004164B" w:rsidRDefault="00D45261" w:rsidP="007E7314">
            <w:pPr>
              <w:jc w:val="both"/>
              <w:rPr>
                <w:rFonts w:ascii="Arial" w:hAnsi="Arial" w:cs="Arial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Concept of Health and Disease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04164B" w:rsidRPr="0004164B" w:rsidTr="007E7314">
        <w:tc>
          <w:tcPr>
            <w:tcW w:w="8388" w:type="dxa"/>
            <w:gridSpan w:val="3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30" w:type="dxa"/>
          </w:tcPr>
          <w:p w:rsidR="0004164B" w:rsidRPr="0004164B" w:rsidRDefault="00D45261" w:rsidP="007E731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</w:tbl>
    <w:p w:rsidR="0004164B" w:rsidRPr="0004164B" w:rsidRDefault="0004164B" w:rsidP="0004164B">
      <w:pPr>
        <w:rPr>
          <w:rFonts w:ascii="Arial" w:hAnsi="Arial" w:cs="Arial"/>
        </w:rPr>
      </w:pPr>
    </w:p>
    <w:p w:rsidR="0004164B" w:rsidRPr="0004164B" w:rsidRDefault="0004164B" w:rsidP="0004164B">
      <w:pPr>
        <w:rPr>
          <w:rFonts w:ascii="Arial" w:hAnsi="Arial" w:cs="Arial"/>
        </w:rPr>
      </w:pPr>
    </w:p>
    <w:tbl>
      <w:tblPr>
        <w:tblW w:w="9918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1260"/>
        <w:gridCol w:w="6300"/>
        <w:gridCol w:w="1530"/>
      </w:tblGrid>
      <w:tr w:rsidR="0004164B" w:rsidRPr="0004164B" w:rsidTr="007E7314">
        <w:tc>
          <w:tcPr>
            <w:tcW w:w="9918" w:type="dxa"/>
            <w:gridSpan w:val="4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SEMESTER 4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 NO</w:t>
            </w:r>
          </w:p>
        </w:tc>
        <w:tc>
          <w:tcPr>
            <w:tcW w:w="126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Codes</w:t>
            </w:r>
          </w:p>
        </w:tc>
        <w:tc>
          <w:tcPr>
            <w:tcW w:w="630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Modules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Credit Hours</w:t>
            </w:r>
          </w:p>
        </w:tc>
      </w:tr>
      <w:tr w:rsidR="0004164B" w:rsidRPr="0004164B" w:rsidTr="007E7314">
        <w:tc>
          <w:tcPr>
            <w:tcW w:w="828" w:type="dxa"/>
          </w:tcPr>
          <w:p w:rsidR="0004164B" w:rsidRPr="0004164B" w:rsidRDefault="0004164B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4164B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6018</w:t>
            </w:r>
          </w:p>
        </w:tc>
        <w:tc>
          <w:tcPr>
            <w:tcW w:w="6300" w:type="dxa"/>
          </w:tcPr>
          <w:p w:rsidR="0004164B" w:rsidRPr="0004164B" w:rsidRDefault="00A06CA5" w:rsidP="00A06CA5">
            <w:pPr>
              <w:pStyle w:val="NoSpacing"/>
              <w:rPr>
                <w:rFonts w:ascii="Arial" w:hAnsi="Arial" w:cs="Arial"/>
              </w:rPr>
            </w:pPr>
            <w:r w:rsidRPr="00377158">
              <w:rPr>
                <w:rFonts w:ascii="Arial" w:hAnsi="Arial" w:cs="Arial"/>
                <w:i/>
                <w:iCs/>
                <w:sz w:val="26"/>
              </w:rPr>
              <w:t>English 4</w:t>
            </w:r>
          </w:p>
        </w:tc>
        <w:tc>
          <w:tcPr>
            <w:tcW w:w="1530" w:type="dxa"/>
          </w:tcPr>
          <w:p w:rsidR="0004164B" w:rsidRPr="0004164B" w:rsidRDefault="0004164B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</w:t>
            </w:r>
            <w:r w:rsidR="00A06CA5">
              <w:rPr>
                <w:rFonts w:ascii="Arial" w:hAnsi="Arial" w:cs="Arial"/>
              </w:rPr>
              <w:t>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6019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Professional Ethics</w:t>
            </w:r>
          </w:p>
          <w:p w:rsidR="00A06CA5" w:rsidRPr="00377158" w:rsidRDefault="00A06CA5" w:rsidP="00A06CA5">
            <w:pPr>
              <w:pStyle w:val="NoSpacing"/>
              <w:rPr>
                <w:rFonts w:ascii="Arial" w:hAnsi="Arial" w:cs="Arial"/>
                <w:i/>
                <w:iCs/>
                <w:sz w:val="26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FD2739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6020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Basic Epidemiology</w:t>
            </w:r>
          </w:p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6021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Basic Biostatistics</w:t>
            </w:r>
          </w:p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6022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Health Promotion, Advocacy &amp; Social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6023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Mobilization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260" w:type="dxa"/>
          </w:tcPr>
          <w:p w:rsidR="00A06CA5" w:rsidRPr="0004164B" w:rsidRDefault="00A06CA5" w:rsidP="00A06CA5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</w:p>
        </w:tc>
        <w:tc>
          <w:tcPr>
            <w:tcW w:w="1530" w:type="dxa"/>
          </w:tcPr>
          <w:p w:rsidR="00A06CA5" w:rsidRPr="0004164B" w:rsidRDefault="00A06CA5" w:rsidP="00A06CA5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</w:tbl>
    <w:p w:rsidR="0004164B" w:rsidRDefault="0004164B">
      <w:pPr>
        <w:rPr>
          <w:rFonts w:ascii="Arial" w:hAnsi="Arial" w:cs="Arial"/>
        </w:rPr>
      </w:pPr>
    </w:p>
    <w:p w:rsidR="00A06CA5" w:rsidRDefault="00A06CA5">
      <w:pPr>
        <w:rPr>
          <w:rFonts w:ascii="Arial" w:hAnsi="Arial" w:cs="Arial"/>
        </w:rPr>
      </w:pPr>
    </w:p>
    <w:p w:rsidR="00A06CA5" w:rsidRDefault="00A06CA5">
      <w:pPr>
        <w:rPr>
          <w:rFonts w:ascii="Arial" w:hAnsi="Arial" w:cs="Arial"/>
        </w:rPr>
      </w:pPr>
    </w:p>
    <w:p w:rsidR="00A06CA5" w:rsidRDefault="00A06CA5">
      <w:pPr>
        <w:rPr>
          <w:rFonts w:ascii="Arial" w:hAnsi="Arial" w:cs="Arial"/>
        </w:rPr>
      </w:pPr>
    </w:p>
    <w:p w:rsidR="00A06CA5" w:rsidRDefault="00A06CA5">
      <w:pPr>
        <w:rPr>
          <w:rFonts w:ascii="Arial" w:hAnsi="Arial" w:cs="Arial"/>
        </w:rPr>
      </w:pPr>
    </w:p>
    <w:p w:rsidR="00A06CA5" w:rsidRPr="0004164B" w:rsidRDefault="00A06CA5">
      <w:pPr>
        <w:rPr>
          <w:rFonts w:ascii="Arial" w:hAnsi="Arial" w:cs="Arial"/>
        </w:rPr>
      </w:pPr>
    </w:p>
    <w:tbl>
      <w:tblPr>
        <w:tblW w:w="9918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1258"/>
        <w:gridCol w:w="6273"/>
        <w:gridCol w:w="1526"/>
      </w:tblGrid>
      <w:tr w:rsidR="00A06CA5" w:rsidRPr="0004164B" w:rsidTr="007E7314">
        <w:tc>
          <w:tcPr>
            <w:tcW w:w="9918" w:type="dxa"/>
            <w:gridSpan w:val="4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SEMESTER 5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 NO</w:t>
            </w:r>
          </w:p>
        </w:tc>
        <w:tc>
          <w:tcPr>
            <w:tcW w:w="126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Codes</w:t>
            </w:r>
          </w:p>
        </w:tc>
        <w:tc>
          <w:tcPr>
            <w:tcW w:w="630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Modules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Credit Hours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6024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Community Nutrition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6025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Community Pediatrics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  <w:p w:rsidR="00A06CA5" w:rsidRPr="0004164B" w:rsidRDefault="00A06CA5" w:rsidP="00A06CA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6026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 xml:space="preserve">Fundamental Principles of Infectious Disease 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6027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Epidemiology of Infectious Diseases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6028</w:t>
            </w:r>
          </w:p>
        </w:tc>
        <w:tc>
          <w:tcPr>
            <w:tcW w:w="6300" w:type="dxa"/>
          </w:tcPr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Non Communicable Disease Epidemiology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388" w:type="dxa"/>
            <w:gridSpan w:val="3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</w:tbl>
    <w:p w:rsidR="00986038" w:rsidRDefault="00986038">
      <w:pPr>
        <w:rPr>
          <w:rFonts w:ascii="Arial" w:hAnsi="Arial" w:cs="Arial"/>
        </w:rPr>
      </w:pPr>
    </w:p>
    <w:p w:rsidR="00A06CA5" w:rsidRDefault="00A06CA5">
      <w:pPr>
        <w:rPr>
          <w:rFonts w:ascii="Arial" w:hAnsi="Arial" w:cs="Arial"/>
        </w:rPr>
      </w:pPr>
    </w:p>
    <w:tbl>
      <w:tblPr>
        <w:tblW w:w="9918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1258"/>
        <w:gridCol w:w="6273"/>
        <w:gridCol w:w="1526"/>
      </w:tblGrid>
      <w:tr w:rsidR="00A06CA5" w:rsidRPr="0004164B" w:rsidTr="007E7314">
        <w:tc>
          <w:tcPr>
            <w:tcW w:w="9918" w:type="dxa"/>
            <w:gridSpan w:val="4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SEMESTER 6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 NO</w:t>
            </w:r>
          </w:p>
        </w:tc>
        <w:tc>
          <w:tcPr>
            <w:tcW w:w="126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Codes</w:t>
            </w:r>
          </w:p>
        </w:tc>
        <w:tc>
          <w:tcPr>
            <w:tcW w:w="630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Modules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Credit Hours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6029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Reproductive Health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6030</w:t>
            </w:r>
          </w:p>
        </w:tc>
        <w:tc>
          <w:tcPr>
            <w:tcW w:w="6300" w:type="dxa"/>
          </w:tcPr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Environment&amp; Occupational Health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  <w:p w:rsidR="00A06CA5" w:rsidRPr="0004164B" w:rsidRDefault="00A06CA5" w:rsidP="007E731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6031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Health Policy and Management</w:t>
            </w:r>
          </w:p>
          <w:p w:rsidR="00A06CA5" w:rsidRPr="0004164B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6032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Health Planning</w:t>
            </w:r>
          </w:p>
          <w:p w:rsidR="00A06CA5" w:rsidRPr="0004164B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6033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District Health Management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6034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Health Professional Education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388" w:type="dxa"/>
            <w:gridSpan w:val="3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</w:tbl>
    <w:p w:rsidR="00A06CA5" w:rsidRDefault="00A06CA5">
      <w:pPr>
        <w:rPr>
          <w:rFonts w:ascii="Arial" w:hAnsi="Arial" w:cs="Arial"/>
        </w:rPr>
      </w:pPr>
    </w:p>
    <w:tbl>
      <w:tblPr>
        <w:tblW w:w="9918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1258"/>
        <w:gridCol w:w="6273"/>
        <w:gridCol w:w="1526"/>
      </w:tblGrid>
      <w:tr w:rsidR="00A06CA5" w:rsidRPr="0004164B" w:rsidTr="007E7314">
        <w:tc>
          <w:tcPr>
            <w:tcW w:w="9918" w:type="dxa"/>
            <w:gridSpan w:val="4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SEMESTER 7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 NO</w:t>
            </w:r>
          </w:p>
        </w:tc>
        <w:tc>
          <w:tcPr>
            <w:tcW w:w="126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Codes</w:t>
            </w:r>
          </w:p>
        </w:tc>
        <w:tc>
          <w:tcPr>
            <w:tcW w:w="630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Modules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 xml:space="preserve">Credit </w:t>
            </w:r>
            <w:r w:rsidRPr="0004164B">
              <w:rPr>
                <w:rFonts w:ascii="Arial" w:hAnsi="Arial" w:cs="Arial"/>
                <w:b/>
              </w:rPr>
              <w:lastRenderedPageBreak/>
              <w:t>Hours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FD2739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6035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kern w:val="24"/>
                <w:sz w:val="26"/>
                <w:szCs w:val="24"/>
              </w:rPr>
              <w:t>Mental Health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6C6B0A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6036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Health Marketing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  <w:p w:rsidR="00A06CA5" w:rsidRPr="0004164B" w:rsidRDefault="00A06CA5" w:rsidP="007E731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6C6B0A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6037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Research Methodology</w:t>
            </w:r>
          </w:p>
          <w:p w:rsidR="00A06CA5" w:rsidRPr="0004164B" w:rsidRDefault="00A06CA5" w:rsidP="007E7314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Default="00161CAE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161CAE" w:rsidRPr="0004164B" w:rsidRDefault="00161CAE" w:rsidP="00161CAE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Elective 1</w:t>
            </w:r>
          </w:p>
          <w:p w:rsidR="00A06CA5" w:rsidRPr="0004164B" w:rsidRDefault="00A06CA5" w:rsidP="007E7314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Default="00161CAE" w:rsidP="007E7314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</w:p>
          <w:p w:rsidR="00161CAE" w:rsidRPr="0004164B" w:rsidRDefault="00161CAE" w:rsidP="007E731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6044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Elective 2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6C6B0A" w:rsidP="006C6B0A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6038</w:t>
            </w:r>
          </w:p>
        </w:tc>
        <w:tc>
          <w:tcPr>
            <w:tcW w:w="6300" w:type="dxa"/>
          </w:tcPr>
          <w:p w:rsidR="00A06CA5" w:rsidRPr="00377158" w:rsidRDefault="00A06CA5" w:rsidP="007E7314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Research Project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388" w:type="dxa"/>
            <w:gridSpan w:val="3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</w:tbl>
    <w:p w:rsidR="00A06CA5" w:rsidRDefault="00A06CA5">
      <w:pPr>
        <w:rPr>
          <w:rFonts w:ascii="Arial" w:hAnsi="Arial" w:cs="Arial"/>
        </w:rPr>
      </w:pPr>
    </w:p>
    <w:tbl>
      <w:tblPr>
        <w:tblW w:w="9918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1258"/>
        <w:gridCol w:w="6273"/>
        <w:gridCol w:w="1526"/>
      </w:tblGrid>
      <w:tr w:rsidR="00A06CA5" w:rsidRPr="0004164B" w:rsidTr="007E7314">
        <w:tc>
          <w:tcPr>
            <w:tcW w:w="9918" w:type="dxa"/>
            <w:gridSpan w:val="4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SEMESTER 8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S NO</w:t>
            </w:r>
          </w:p>
        </w:tc>
        <w:tc>
          <w:tcPr>
            <w:tcW w:w="126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Codes</w:t>
            </w:r>
          </w:p>
        </w:tc>
        <w:tc>
          <w:tcPr>
            <w:tcW w:w="630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Modules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  <w:b/>
              </w:rPr>
            </w:pPr>
            <w:r w:rsidRPr="0004164B">
              <w:rPr>
                <w:rFonts w:ascii="Arial" w:hAnsi="Arial" w:cs="Arial"/>
                <w:b/>
              </w:rPr>
              <w:t>Credit Hours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6C6B0A" w:rsidP="006C6B0A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6039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Microbiology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6C6B0A" w:rsidP="006C6B0A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6040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Entomology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  <w:p w:rsidR="00A06CA5" w:rsidRPr="0004164B" w:rsidRDefault="00A06CA5" w:rsidP="007E731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6C6B0A" w:rsidP="006C6B0A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6041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proofErr w:type="spellStart"/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Parasitology</w:t>
            </w:r>
            <w:proofErr w:type="spellEnd"/>
          </w:p>
          <w:p w:rsidR="00A06CA5" w:rsidRPr="0004164B" w:rsidRDefault="00A06CA5" w:rsidP="007E7314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Default="00161CAE" w:rsidP="006C6B0A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</w:p>
          <w:p w:rsidR="00161CAE" w:rsidRPr="0004164B" w:rsidRDefault="00161CAE" w:rsidP="006C6B0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6045</w:t>
            </w:r>
          </w:p>
        </w:tc>
        <w:tc>
          <w:tcPr>
            <w:tcW w:w="6300" w:type="dxa"/>
          </w:tcPr>
          <w:p w:rsidR="00A06CA5" w:rsidRPr="00377158" w:rsidRDefault="00A06CA5" w:rsidP="00A06CA5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 xml:space="preserve">Elective 3 </w:t>
            </w:r>
          </w:p>
          <w:p w:rsidR="00A06CA5" w:rsidRPr="0004164B" w:rsidRDefault="00A06CA5" w:rsidP="007E7314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Default="00161CAE" w:rsidP="006C6B0A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</w:p>
          <w:p w:rsidR="00161CAE" w:rsidRPr="0004164B" w:rsidRDefault="00161CAE" w:rsidP="006C6B0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6046</w:t>
            </w:r>
          </w:p>
        </w:tc>
        <w:tc>
          <w:tcPr>
            <w:tcW w:w="6300" w:type="dxa"/>
          </w:tcPr>
          <w:p w:rsidR="00A06CA5" w:rsidRPr="00377158" w:rsidRDefault="00A06CA5" w:rsidP="007E7314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>
              <w:rPr>
                <w:rFonts w:ascii="Arial" w:hAnsi="Arial" w:cs="Arial"/>
                <w:i/>
                <w:iCs/>
                <w:sz w:val="26"/>
                <w:szCs w:val="24"/>
              </w:rPr>
              <w:t>Elective 4</w:t>
            </w:r>
          </w:p>
          <w:p w:rsidR="00A06CA5" w:rsidRPr="0004164B" w:rsidRDefault="00A06CA5" w:rsidP="007E73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28" w:type="dxa"/>
          </w:tcPr>
          <w:p w:rsidR="00A06CA5" w:rsidRPr="0004164B" w:rsidRDefault="00A06CA5" w:rsidP="00A06CA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A06CA5" w:rsidRPr="0004164B" w:rsidRDefault="006C6B0A" w:rsidP="006C6B0A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BSPH</w:t>
            </w:r>
            <w:proofErr w:type="spellEnd"/>
            <w:r>
              <w:rPr>
                <w:rFonts w:ascii="Arial" w:hAnsi="Arial" w:cs="Arial"/>
              </w:rPr>
              <w:t xml:space="preserve"> 6042</w:t>
            </w:r>
          </w:p>
        </w:tc>
        <w:tc>
          <w:tcPr>
            <w:tcW w:w="6300" w:type="dxa"/>
          </w:tcPr>
          <w:p w:rsidR="00A06CA5" w:rsidRPr="00377158" w:rsidRDefault="00A06CA5" w:rsidP="007E7314">
            <w:pPr>
              <w:spacing w:after="0" w:line="240" w:lineRule="auto"/>
              <w:textAlignment w:val="baseline"/>
              <w:rPr>
                <w:rFonts w:ascii="Arial" w:hAnsi="Arial" w:cs="Arial"/>
                <w:i/>
                <w:iCs/>
                <w:sz w:val="26"/>
                <w:szCs w:val="24"/>
              </w:rPr>
            </w:pPr>
            <w:r w:rsidRPr="00377158">
              <w:rPr>
                <w:rFonts w:ascii="Arial" w:hAnsi="Arial" w:cs="Arial"/>
                <w:i/>
                <w:iCs/>
                <w:sz w:val="26"/>
                <w:szCs w:val="24"/>
              </w:rPr>
              <w:t>Research Project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</w:rPr>
              <w:t>02+01</w:t>
            </w:r>
          </w:p>
        </w:tc>
      </w:tr>
      <w:tr w:rsidR="00A06CA5" w:rsidRPr="0004164B" w:rsidTr="007E7314">
        <w:tc>
          <w:tcPr>
            <w:tcW w:w="8388" w:type="dxa"/>
            <w:gridSpan w:val="3"/>
          </w:tcPr>
          <w:p w:rsidR="00A06CA5" w:rsidRPr="0004164B" w:rsidRDefault="00A06CA5" w:rsidP="007E7314">
            <w:pPr>
              <w:pStyle w:val="NoSpacing"/>
              <w:rPr>
                <w:rFonts w:ascii="Arial" w:hAnsi="Arial" w:cs="Arial"/>
              </w:rPr>
            </w:pPr>
            <w:r w:rsidRPr="0004164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30" w:type="dxa"/>
          </w:tcPr>
          <w:p w:rsidR="00A06CA5" w:rsidRPr="0004164B" w:rsidRDefault="00A06CA5" w:rsidP="007E731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</w:tbl>
    <w:p w:rsidR="00A06CA5" w:rsidRDefault="00A06CA5" w:rsidP="00A06CA5">
      <w:pPr>
        <w:spacing w:after="0" w:line="240" w:lineRule="auto"/>
        <w:textAlignment w:val="baseline"/>
        <w:rPr>
          <w:rFonts w:ascii="Arial" w:hAnsi="Arial" w:cs="Arial"/>
          <w:b/>
          <w:bCs/>
          <w:kern w:val="24"/>
          <w:sz w:val="26"/>
          <w:szCs w:val="24"/>
        </w:rPr>
      </w:pPr>
    </w:p>
    <w:p w:rsidR="00A06CA5" w:rsidRPr="00377158" w:rsidRDefault="00A06CA5" w:rsidP="00A06CA5">
      <w:pPr>
        <w:spacing w:after="0" w:line="240" w:lineRule="auto"/>
        <w:textAlignment w:val="baseline"/>
        <w:rPr>
          <w:rFonts w:ascii="Arial" w:hAnsi="Arial" w:cs="Arial"/>
          <w:b/>
          <w:bCs/>
          <w:kern w:val="24"/>
          <w:sz w:val="26"/>
          <w:szCs w:val="24"/>
        </w:rPr>
      </w:pPr>
      <w:r w:rsidRPr="00377158">
        <w:rPr>
          <w:rFonts w:ascii="Arial" w:hAnsi="Arial" w:cs="Arial"/>
          <w:b/>
          <w:bCs/>
          <w:kern w:val="24"/>
          <w:sz w:val="26"/>
          <w:szCs w:val="24"/>
        </w:rPr>
        <w:t>Note:</w:t>
      </w:r>
    </w:p>
    <w:p w:rsidR="00614B65" w:rsidRDefault="00A06CA5" w:rsidP="00614B65">
      <w:pPr>
        <w:rPr>
          <w:rFonts w:ascii="Arial" w:hAnsi="Arial" w:cs="Arial"/>
          <w:i/>
          <w:iCs/>
          <w:sz w:val="26"/>
          <w:szCs w:val="24"/>
        </w:rPr>
      </w:pPr>
      <w:r w:rsidRPr="00377158">
        <w:rPr>
          <w:rFonts w:ascii="Arial" w:hAnsi="Arial" w:cs="Arial"/>
          <w:i/>
          <w:iCs/>
          <w:sz w:val="26"/>
          <w:szCs w:val="24"/>
        </w:rPr>
        <w:t>Field Visits and Seminars by students will be non-credit, but compulsory subjects spread over each Semester</w:t>
      </w:r>
    </w:p>
    <w:p w:rsidR="00614B65" w:rsidRDefault="00614B65" w:rsidP="00614B6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bookmarkStart w:id="5" w:name="_GoBack"/>
      <w:bookmarkEnd w:id="5"/>
    </w:p>
    <w:p w:rsidR="00A06CA5" w:rsidRPr="0004164B" w:rsidRDefault="00A06CA5" w:rsidP="00A06CA5">
      <w:pPr>
        <w:rPr>
          <w:rFonts w:ascii="Arial" w:hAnsi="Arial" w:cs="Arial"/>
        </w:rPr>
      </w:pPr>
    </w:p>
    <w:sectPr w:rsidR="00A06CA5" w:rsidRPr="0004164B" w:rsidSect="005D28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DrMIK" w:date="2019-08-21T17:50:00Z" w:initials="A">
    <w:p w:rsidR="00A634AA" w:rsidRDefault="00A634AA">
      <w:pPr>
        <w:pStyle w:val="CommentText"/>
      </w:pPr>
      <w:r>
        <w:rPr>
          <w:rStyle w:val="CommentReference"/>
        </w:rPr>
        <w:annotationRef/>
      </w:r>
      <w:r>
        <w:t xml:space="preserve">This is a vision in my </w:t>
      </w:r>
      <w:proofErr w:type="spellStart"/>
      <w:r>
        <w:t>opnion</w:t>
      </w:r>
      <w:proofErr w:type="spellEnd"/>
      <w:r>
        <w:t xml:space="preserve"> maybe you would like to add. </w:t>
      </w:r>
    </w:p>
    <w:p w:rsidR="00A634AA" w:rsidRDefault="00A634AA">
      <w:pPr>
        <w:pStyle w:val="CommentText"/>
      </w:pPr>
      <w:r>
        <w:t xml:space="preserve">The mission statement etc is as written down by HEC maybe we can change that too for better wording.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5A34895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02DD"/>
    <w:multiLevelType w:val="hybridMultilevel"/>
    <w:tmpl w:val="C264106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E1BA2"/>
    <w:multiLevelType w:val="hybridMultilevel"/>
    <w:tmpl w:val="84C632E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32343"/>
    <w:multiLevelType w:val="hybridMultilevel"/>
    <w:tmpl w:val="A92C6A02"/>
    <w:lvl w:ilvl="0" w:tplc="68B2D0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i w:val="0"/>
        <w:iCs w:val="0"/>
      </w:rPr>
    </w:lvl>
    <w:lvl w:ilvl="1" w:tplc="08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8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80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>
    <w:nsid w:val="358D10F8"/>
    <w:multiLevelType w:val="hybridMultilevel"/>
    <w:tmpl w:val="60F040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194F74"/>
    <w:multiLevelType w:val="hybridMultilevel"/>
    <w:tmpl w:val="23FA9F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46061E77"/>
    <w:multiLevelType w:val="hybridMultilevel"/>
    <w:tmpl w:val="49F4ACE0"/>
    <w:lvl w:ilvl="0" w:tplc="A68A7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i w:val="0"/>
        <w:iCs w:val="0"/>
      </w:rPr>
    </w:lvl>
    <w:lvl w:ilvl="1" w:tplc="08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8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80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>
    <w:nsid w:val="49591F21"/>
    <w:multiLevelType w:val="hybridMultilevel"/>
    <w:tmpl w:val="C264106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DE1939"/>
    <w:multiLevelType w:val="hybridMultilevel"/>
    <w:tmpl w:val="3A4268B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9E6595"/>
    <w:multiLevelType w:val="hybridMultilevel"/>
    <w:tmpl w:val="85B277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EF7D30"/>
    <w:multiLevelType w:val="hybridMultilevel"/>
    <w:tmpl w:val="C7E06606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5"/>
  </w:num>
  <w:num w:numId="9">
    <w:abstractNumId w:val="2"/>
  </w:num>
  <w:num w:numId="10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rMIK">
    <w15:presenceInfo w15:providerId="None" w15:userId="DrMIK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6038"/>
    <w:rsid w:val="0004164B"/>
    <w:rsid w:val="00161CAE"/>
    <w:rsid w:val="00295797"/>
    <w:rsid w:val="004F24FB"/>
    <w:rsid w:val="005D28D0"/>
    <w:rsid w:val="00614B65"/>
    <w:rsid w:val="006C6B0A"/>
    <w:rsid w:val="00986038"/>
    <w:rsid w:val="00A06CA5"/>
    <w:rsid w:val="00A634AA"/>
    <w:rsid w:val="00B67EB3"/>
    <w:rsid w:val="00C3365C"/>
    <w:rsid w:val="00CC0A52"/>
    <w:rsid w:val="00D45261"/>
    <w:rsid w:val="00E77E92"/>
    <w:rsid w:val="00FD2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038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86038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4B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86038"/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986038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8603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04164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4164B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4B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14B65"/>
    <w:pPr>
      <w:ind w:left="720"/>
    </w:pPr>
  </w:style>
  <w:style w:type="paragraph" w:styleId="BodyText">
    <w:name w:val="Body Text"/>
    <w:basedOn w:val="Normal"/>
    <w:link w:val="BodyTextChar"/>
    <w:uiPriority w:val="99"/>
    <w:rsid w:val="00614B65"/>
    <w:pPr>
      <w:spacing w:after="240" w:line="360" w:lineRule="auto"/>
      <w:ind w:left="720"/>
      <w:jc w:val="both"/>
    </w:pPr>
    <w:rPr>
      <w:rFonts w:ascii="Book Antiqua" w:eastAsia="Times New Roman" w:hAnsi="Book Antiqua" w:cs="Book Antiqua"/>
    </w:rPr>
  </w:style>
  <w:style w:type="character" w:customStyle="1" w:styleId="BodyTextChar">
    <w:name w:val="Body Text Char"/>
    <w:basedOn w:val="DefaultParagraphFont"/>
    <w:link w:val="BodyText"/>
    <w:uiPriority w:val="99"/>
    <w:rsid w:val="00614B65"/>
    <w:rPr>
      <w:rFonts w:ascii="Book Antiqua" w:eastAsia="Times New Roman" w:hAnsi="Book Antiqua" w:cs="Book Antiqua"/>
    </w:rPr>
  </w:style>
  <w:style w:type="character" w:styleId="CommentReference">
    <w:name w:val="annotation reference"/>
    <w:basedOn w:val="DefaultParagraphFont"/>
    <w:uiPriority w:val="99"/>
    <w:semiHidden/>
    <w:unhideWhenUsed/>
    <w:rsid w:val="00A634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34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34A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4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4AA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4A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2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11/relationships/people" Target="people.xml"/><Relationship Id="rId5" Type="http://schemas.openxmlformats.org/officeDocument/2006/relationships/image" Target="media/image1.png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KMU</cp:lastModifiedBy>
  <cp:revision>2</cp:revision>
  <dcterms:created xsi:type="dcterms:W3CDTF">2021-09-17T07:04:00Z</dcterms:created>
  <dcterms:modified xsi:type="dcterms:W3CDTF">2021-09-17T07:04:00Z</dcterms:modified>
</cp:coreProperties>
</file>